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006A8" w14:textId="2F4C3386" w:rsidR="00A35BE6" w:rsidRDefault="00A35BE6"/>
    <w:p w14:paraId="19616304" w14:textId="77777777" w:rsidR="00A35BE6" w:rsidRDefault="00A35BE6"/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5"/>
        <w:gridCol w:w="1662"/>
        <w:gridCol w:w="7059"/>
      </w:tblGrid>
      <w:tr w:rsidR="005A72AB" w:rsidRPr="005A72AB" w14:paraId="7D3CB362" w14:textId="77777777" w:rsidTr="00F97101">
        <w:trPr>
          <w:trHeight w:val="443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1E10494E" w:rsidR="00967006" w:rsidRPr="005A72AB" w:rsidRDefault="00063C8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OCTAVO</w:t>
            </w:r>
          </w:p>
        </w:tc>
      </w:tr>
      <w:tr w:rsidR="005A72AB" w:rsidRPr="005A72AB" w14:paraId="03A5DE46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5A72AB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ARTÍSTICA</w:t>
            </w:r>
          </w:p>
        </w:tc>
      </w:tr>
      <w:tr w:rsidR="005A72AB" w:rsidRPr="005A72AB" w14:paraId="39E7D6E6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5A72AB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ARTES</w:t>
            </w:r>
          </w:p>
        </w:tc>
      </w:tr>
      <w:tr w:rsidR="005A72AB" w:rsidRPr="005A72AB" w14:paraId="051D0480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4534E600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A72AB" w:rsidRPr="005A72AB" w14:paraId="66C624C3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proofErr w:type="gramStart"/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H.S</w:t>
            </w:r>
            <w:proofErr w:type="gramEnd"/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5A72AB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</w:tr>
      <w:tr w:rsidR="005A72AB" w:rsidRPr="005A72AB" w14:paraId="2251136E" w14:textId="77777777" w:rsidTr="00F97101">
        <w:trPr>
          <w:trHeight w:val="14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5A72AB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5A7D44E0" w14:textId="42556DF0" w:rsidR="00032991" w:rsidRPr="005A72AB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1EF88072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Acorde a lo anterior el</w:t>
            </w:r>
            <w:r w:rsidR="00661CE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programa de artes grado octavo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desarrollara los siguientes objetivos bimestralmente:</w:t>
            </w:r>
          </w:p>
          <w:p w14:paraId="1BC1268B" w14:textId="77777777" w:rsidR="008F2C1A" w:rsidRPr="005A72AB" w:rsidRDefault="008F2C1A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5E904524" w14:textId="5EAB233D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="00536AF3" w:rsidRPr="00536AF3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 la importancia del dibujo y las características básicas en su proceso de realización.</w:t>
            </w:r>
          </w:p>
          <w:p w14:paraId="5FB9693E" w14:textId="22DCD874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="00536AF3" w:rsidRPr="00536AF3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Identifica las principales técnicas para la construcción de</w:t>
            </w:r>
            <w:r w:rsidR="00DD31A0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un</w:t>
            </w:r>
            <w:r w:rsidR="00536AF3" w:rsidRPr="00536AF3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dibujo.</w:t>
            </w:r>
          </w:p>
          <w:p w14:paraId="67075054" w14:textId="77777777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1EA19A6F" w14:textId="77777777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276E61AF" w14:textId="1CBCB158" w:rsidR="00536AF3" w:rsidRDefault="00536AF3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665FFD"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 </w:t>
            </w:r>
            <w:r w:rsidR="00DD65AA" w:rsidRPr="00DD65AA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Explora las herramientas técnicas de claros y oscuros en el dibujo, su entonación y la superposición de planos.</w:t>
            </w:r>
          </w:p>
          <w:p w14:paraId="11027547" w14:textId="5B25BDB3" w:rsidR="00665FFD" w:rsidRPr="000803FE" w:rsidRDefault="00665FFD" w:rsidP="00665FF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0803FE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L2. </w:t>
            </w:r>
            <w:r w:rsidR="00DD65AA" w:rsidRPr="000803FE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Reconoce la importancia de la perspectiva como herramienta fundamental para la construcción de un dibujo, así como </w:t>
            </w:r>
            <w:r w:rsidR="000803FE" w:rsidRPr="000803FE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es </w:t>
            </w:r>
            <w:r w:rsidR="00DD65AA" w:rsidRPr="000803FE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la Ilustración </w:t>
            </w:r>
            <w:r w:rsidR="000803FE" w:rsidRPr="000803FE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en</w:t>
            </w:r>
            <w:r w:rsidR="00DD65AA" w:rsidRPr="000803FE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 xml:space="preserve"> la creación de historias.</w:t>
            </w:r>
          </w:p>
          <w:p w14:paraId="2659DBF1" w14:textId="77777777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60577A66" w14:textId="50AB03F0" w:rsidR="00665FFD" w:rsidRPr="005A72AB" w:rsidRDefault="00536AF3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III </w:t>
            </w:r>
            <w:r w:rsidR="00665FFD"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Bimestre</w:t>
            </w:r>
          </w:p>
          <w:p w14:paraId="16FF90B2" w14:textId="5F83FF65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</w:t>
            </w:r>
            <w:r w:rsidR="00C16BB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1. </w:t>
            </w:r>
            <w:r w:rsidR="00C16BB6" w:rsidRPr="00C16BB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 los diferentes tipos de perspectivas.</w:t>
            </w:r>
          </w:p>
          <w:p w14:paraId="655EB6E2" w14:textId="6A9E5C00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="00C16BB6" w:rsidRPr="00C16BB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Interactúa con la perspectiva - objeto real y la teoría del color.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7D9ADB1B" w14:textId="77777777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8D4A74D" w14:textId="77777777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07FB7711" w:rsidR="00665FFD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L1 - </w:t>
            </w:r>
            <w:r w:rsidR="00C16BB6" w:rsidRPr="00C16BB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Explora con diferentes técnicas en sus creaciones artísticas.</w:t>
            </w:r>
          </w:p>
          <w:p w14:paraId="1EB68C66" w14:textId="5DCCC3E3" w:rsidR="00BC7C89" w:rsidRPr="005A72AB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L2 - </w:t>
            </w:r>
            <w:r w:rsidR="00C16BB6" w:rsidRPr="00C16BB6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Aplica el paso a paso en el uso de las técnicas de Acuarela, pintura Pastel, Tintas y Sanguina.</w:t>
            </w:r>
          </w:p>
          <w:p w14:paraId="2EEC71A8" w14:textId="77777777" w:rsidR="00665FFD" w:rsidRPr="005A72AB" w:rsidRDefault="00665F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2C81EC4" w14:textId="2C3A2B25" w:rsidR="00BC7C89" w:rsidRPr="005A72AB" w:rsidRDefault="00BC7C89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5A72AB" w:rsidRPr="005A72AB" w14:paraId="7CDFDF62" w14:textId="77777777" w:rsidTr="00F97101">
        <w:trPr>
          <w:trHeight w:val="14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5A72AB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Superior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Alto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Básico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="00437E1C"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35 – 39</w:t>
            </w:r>
          </w:p>
          <w:p w14:paraId="70905EDB" w14:textId="5F0AF761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Bajo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10 </w:t>
            </w:r>
            <w:r w:rsidR="00437E1C"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–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34</w:t>
            </w:r>
          </w:p>
          <w:p w14:paraId="4703EE75" w14:textId="108244A6" w:rsidR="00437E1C" w:rsidRPr="005A72AB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A72AB" w:rsidRPr="005A72AB" w14:paraId="6FCC6CEF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5A72AB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5A72AB" w:rsidRDefault="00437E1C" w:rsidP="00703A5A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5E409E31" w14:textId="297CD2A4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extra-clase y Cuaderno: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de clase y manejo de libro: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Pruebas escritas o practicas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: Análisis, interpretación, comprensión y argumentación</w:t>
            </w:r>
          </w:p>
          <w:p w14:paraId="3034E627" w14:textId="4ED187E5" w:rsidR="00182E4D" w:rsidRPr="005A72AB" w:rsidRDefault="00182E4D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Auto evaluación: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Heteroevaluación y coevaluación</w:t>
            </w:r>
          </w:p>
          <w:p w14:paraId="33341312" w14:textId="786E3DE8" w:rsidR="00437E1C" w:rsidRPr="005A72AB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A72AB" w:rsidRPr="005A72AB" w14:paraId="7C1B56C9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5A72AB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5A72AB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17CCCF9" w14:textId="3E53DA33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TXC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</w:t>
            </w:r>
            <w:proofErr w:type="gramStart"/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extra </w:t>
            </w:r>
            <w:r w:rsidR="000803FE"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clase</w:t>
            </w:r>
            <w:proofErr w:type="gramEnd"/>
            <w:r w:rsidR="000803FE"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10F5D"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y Cuaderno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): 25%</w:t>
            </w:r>
          </w:p>
          <w:p w14:paraId="6BD03A01" w14:textId="77777777" w:rsidR="00182E4D" w:rsidRPr="005A72AB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TCL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de clase y manejo de libro): 30%.</w:t>
            </w:r>
          </w:p>
          <w:p w14:paraId="2E4E387E" w14:textId="2901C105" w:rsidR="00182E4D" w:rsidRPr="005A72AB" w:rsidRDefault="000803FE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EVA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</w:t>
            </w:r>
            <w:r w:rsidR="00182E4D"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Pruebas escritas o practicas): 40%</w:t>
            </w:r>
          </w:p>
          <w:p w14:paraId="09DA04A1" w14:textId="62ED9992" w:rsidR="00182E4D" w:rsidRPr="005A72AB" w:rsidRDefault="000803FE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AUTO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</w:t>
            </w:r>
            <w:r w:rsidR="00182E4D"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Auto evaluación): 5%</w:t>
            </w:r>
          </w:p>
          <w:p w14:paraId="27E44AEE" w14:textId="77777777" w:rsidR="00182E4D" w:rsidRPr="005A72AB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5A72AB" w:rsidRPr="005A72AB" w14:paraId="4E1EA861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5A72AB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289F6154" w:rsidR="00967006" w:rsidRPr="005A72AB" w:rsidRDefault="00612B3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12B3A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EL DIBUJO LA FORMA Y EL VOLUMEN</w:t>
            </w:r>
          </w:p>
        </w:tc>
      </w:tr>
      <w:tr w:rsidR="005A72AB" w:rsidRPr="005A72AB" w14:paraId="74CD375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5639A288" w:rsidR="00967006" w:rsidRPr="005A72AB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54D46FAE" w14:textId="365FBA28" w:rsidR="009C69D2" w:rsidRPr="005A72AB" w:rsidRDefault="00612B3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12B3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la importancia del dibujo y las características básicas en su proceso de realización.</w:t>
            </w:r>
          </w:p>
        </w:tc>
      </w:tr>
      <w:tr w:rsidR="005A72AB" w:rsidRPr="005A72AB" w14:paraId="0F959CB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9BE1" w14:textId="0FB37311" w:rsidR="009C4AF9" w:rsidRPr="00C16BB6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D6850DF" w14:textId="395562EE" w:rsidR="008F2C1A" w:rsidRPr="00C16BB6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77C304A1" w14:textId="175C4871" w:rsidR="009C4AF9" w:rsidRPr="005E09EA" w:rsidRDefault="00B361DD" w:rsidP="00B361D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5A72AB" w:rsidRPr="005A72AB" w14:paraId="5D4F6A60" w14:textId="77777777" w:rsidTr="00703A5A">
        <w:trPr>
          <w:trHeight w:val="1191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0FBE" w14:textId="7EECD4C2" w:rsidR="007A67CF" w:rsidRPr="005E09EA" w:rsidRDefault="00346FEF" w:rsidP="00B361D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="00C16BB6" w:rsidRPr="005E09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8</w:t>
            </w:r>
          </w:p>
          <w:p w14:paraId="2CA8A85B" w14:textId="0AC21C36" w:rsidR="00B361DD" w:rsidRPr="005A72AB" w:rsidRDefault="00000000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8" w:history="1">
              <w:r w:rsidR="00C16BB6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</w:tc>
      </w:tr>
      <w:tr w:rsidR="005A72AB" w:rsidRPr="005A72AB" w14:paraId="2C78F129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DD31A0" w:rsidRPr="005A72AB" w14:paraId="1D27A745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1A79BE7B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2FFE3328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Concepción del Dibujo. </w:t>
            </w:r>
          </w:p>
        </w:tc>
      </w:tr>
      <w:tr w:rsidR="00DD31A0" w:rsidRPr="005A72AB" w14:paraId="09934BED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4B8D3C3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2107964D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La observación en el Dibujo.</w:t>
            </w:r>
          </w:p>
        </w:tc>
      </w:tr>
      <w:tr w:rsidR="00DD31A0" w:rsidRPr="005A72AB" w14:paraId="12EB51A3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044CDBE9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03616644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El Dibujo. </w:t>
            </w:r>
          </w:p>
        </w:tc>
      </w:tr>
      <w:tr w:rsidR="00DD31A0" w:rsidRPr="005A72AB" w14:paraId="68F91920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139D34C4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01E401CF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El Encaje.</w:t>
            </w:r>
          </w:p>
        </w:tc>
      </w:tr>
      <w:tr w:rsidR="00DD31A0" w:rsidRPr="005A72AB" w14:paraId="12169042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10B13" w14:textId="1B0365DC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12B3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Identifica las principales técnicas para la construcción de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un</w:t>
            </w:r>
            <w:r w:rsidRPr="00612B3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dibujo.</w:t>
            </w:r>
          </w:p>
          <w:p w14:paraId="21493F85" w14:textId="533EDF49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4DAB9E81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1ECFEDDD" w14:textId="758238E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DB61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819DFDF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3AE3A5D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17C7238D" w14:textId="7824D6C5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54BB39AC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45FD6BCA" w14:textId="5BF2983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FE6B" w14:textId="36F09775" w:rsidR="00DD31A0" w:rsidRPr="005E09EA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E09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8</w:t>
            </w:r>
          </w:p>
          <w:p w14:paraId="1EC3B31E" w14:textId="679CA182" w:rsidR="00DD31A0" w:rsidRPr="005A72AB" w:rsidRDefault="0000000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9" w:history="1">
              <w:r w:rsidR="00DD31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</w:tc>
      </w:tr>
      <w:tr w:rsidR="00DD31A0" w:rsidRPr="005A72AB" w14:paraId="71251CE2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DD31A0" w:rsidRPr="005A72AB" w:rsidRDefault="00DD31A0" w:rsidP="00DD31A0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DD31A0" w:rsidRPr="005A72AB" w14:paraId="0B9E510E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4AD16189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3AD80A24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El Encaje y las proporciones.</w:t>
            </w:r>
          </w:p>
        </w:tc>
      </w:tr>
      <w:tr w:rsidR="00DD31A0" w:rsidRPr="005A72AB" w14:paraId="7287692E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5D97927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4E14F3E8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El Encaje y las proporciones, apuntes artísticos.</w:t>
            </w:r>
          </w:p>
        </w:tc>
      </w:tr>
      <w:tr w:rsidR="00DD31A0" w:rsidRPr="005A72AB" w14:paraId="4D83E810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1ADAED4C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1FBCE729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Forma y volumen.</w:t>
            </w:r>
          </w:p>
        </w:tc>
      </w:tr>
      <w:tr w:rsidR="00DD31A0" w:rsidRPr="005A72AB" w14:paraId="45C296AC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5BCE3F12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79D9CE6B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Forma y volumen: sombreado.</w:t>
            </w:r>
          </w:p>
        </w:tc>
      </w:tr>
      <w:tr w:rsidR="00DD31A0" w:rsidRPr="005A72AB" w14:paraId="30669755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125673C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4B6CAF38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practico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  <w:tr w:rsidR="00DD31A0" w:rsidRPr="005A72AB" w14:paraId="2B1ED9B1" w14:textId="77777777" w:rsidTr="00703A5A">
        <w:trPr>
          <w:trHeight w:val="6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16CB9F1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12B3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LA ILUSTRACIÓN Y LA PERSPECTIVA.</w:t>
            </w:r>
          </w:p>
          <w:p w14:paraId="0E63F0F0" w14:textId="280E458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4FDA3E49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E7356" w14:textId="77777777" w:rsidR="00DD31A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12B3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Explora las herramientas técnicas de claros y oscuros en el dibujo, su entonación y la superposición de planos.</w:t>
            </w:r>
          </w:p>
          <w:p w14:paraId="55C05DC5" w14:textId="4C3F8E33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706289C5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62E97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26860A85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7F4E6039" w14:textId="77777777" w:rsidR="00DD31A0" w:rsidRPr="00612B3A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6BC49A8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347C90A2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6D795" w14:textId="77777777" w:rsidR="00DD31A0" w:rsidRPr="005E09EA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E09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8</w:t>
            </w:r>
          </w:p>
          <w:p w14:paraId="2B73E94C" w14:textId="779C5F45" w:rsidR="00DD31A0" w:rsidRDefault="0000000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0" w:history="1">
              <w:r w:rsidR="00DD31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503C4DAC" w14:textId="729078B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2826E25B" w14:textId="77777777" w:rsidTr="00703A5A">
        <w:trPr>
          <w:trHeight w:val="407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DD31A0" w:rsidRPr="005A72AB" w14:paraId="19565115" w14:textId="77777777" w:rsidTr="000803FE">
        <w:trPr>
          <w:trHeight w:val="30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5E491FE9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301BC" w14:textId="0BCE5A22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Forma y volumen: apuntes artísticos.</w:t>
            </w:r>
          </w:p>
        </w:tc>
      </w:tr>
      <w:tr w:rsidR="00DD31A0" w:rsidRPr="005A72AB" w14:paraId="12339359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365A144C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2026C" w14:textId="5955B30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Claros y oscuros: la entonación.</w:t>
            </w:r>
          </w:p>
        </w:tc>
      </w:tr>
      <w:tr w:rsidR="00DD31A0" w:rsidRPr="005A72AB" w14:paraId="05BB502A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38C97B9B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C51D0" w14:textId="6164049C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Claros y oscuros: superposición de planos.</w:t>
            </w:r>
          </w:p>
        </w:tc>
      </w:tr>
      <w:tr w:rsidR="00DD31A0" w:rsidRPr="005A72AB" w14:paraId="0CA3AE29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2497B48A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0C2F3" w14:textId="2609BF1A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Claros y Oscuros: apuntes artísticos.</w:t>
            </w:r>
          </w:p>
        </w:tc>
      </w:tr>
      <w:tr w:rsidR="00DD31A0" w:rsidRPr="005A72AB" w14:paraId="726D659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7FAAA" w14:textId="77777777" w:rsidR="00DD31A0" w:rsidRPr="000803FE" w:rsidRDefault="00DD31A0" w:rsidP="00DD31A0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</w:pPr>
            <w:r w:rsidRPr="000803FE">
              <w:rPr>
                <w:rFonts w:ascii="Arial" w:hAnsi="Arial" w:cs="Arial"/>
                <w:color w:val="FF0000"/>
                <w:sz w:val="18"/>
                <w:szCs w:val="18"/>
                <w:shd w:val="clear" w:color="auto" w:fill="FFFFFF"/>
              </w:rPr>
              <w:t>L2. Reconoce la importancia de la perspectiva como herramienta fundamental para la construcción de un dibujo, así como es la Ilustración en la creación de historias.</w:t>
            </w:r>
          </w:p>
          <w:p w14:paraId="5E22A6FF" w14:textId="2A23864B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363A04D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F766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2B1FFFC3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324FB0AF" w14:textId="05A3B169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DD31A0" w:rsidRPr="005A72AB" w14:paraId="704FDEA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4CF08" w14:textId="77777777" w:rsidR="00DD31A0" w:rsidRPr="005E09EA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E09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8</w:t>
            </w:r>
          </w:p>
          <w:p w14:paraId="66FD2BDB" w14:textId="53CF05EE" w:rsidR="00DD31A0" w:rsidRDefault="0000000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1" w:history="1">
              <w:r w:rsidR="00DD31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1DEEE18F" w14:textId="5ECC8452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6CD7DC3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DD31A0" w:rsidRPr="005A72AB" w14:paraId="2D0EF9E2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313E696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DC1C1" w14:textId="20BBC074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Ilustración.</w:t>
            </w:r>
          </w:p>
        </w:tc>
      </w:tr>
      <w:tr w:rsidR="00DD31A0" w:rsidRPr="005A72AB" w14:paraId="0B8D32D1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425D672F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A2869" w14:textId="7BF264B9" w:rsidR="00DD31A0" w:rsidRPr="005A72AB" w:rsidRDefault="00DD31A0" w:rsidP="00DD31A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Ilustración: apuntes artísticos.</w:t>
            </w:r>
          </w:p>
        </w:tc>
      </w:tr>
      <w:tr w:rsidR="00DD31A0" w:rsidRPr="005A72AB" w14:paraId="65C40E03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144C51B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EC9E4" w14:textId="64AD9076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Importancia de la Perspectiva.</w:t>
            </w:r>
          </w:p>
        </w:tc>
      </w:tr>
      <w:tr w:rsidR="00DD31A0" w:rsidRPr="005A72AB" w14:paraId="2BE11BE9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4EE79293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09998" w14:textId="1DB4C18A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Perspectiva Angular u Oblicua.</w:t>
            </w:r>
          </w:p>
        </w:tc>
      </w:tr>
      <w:tr w:rsidR="00DD31A0" w:rsidRPr="005A72AB" w14:paraId="57B23CD4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2A94C24F" w14:textId="0501DD89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24EEFAFA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DD31A0" w:rsidRPr="005A72AB" w14:paraId="065B2963" w14:textId="77777777" w:rsidTr="00703A5A">
        <w:trPr>
          <w:trHeight w:val="257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6A3C02FD" w14:textId="100671F4" w:rsidR="00DD31A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8F3329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III</w:t>
            </w:r>
          </w:p>
          <w:p w14:paraId="75F887C1" w14:textId="288177E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F07D" w14:textId="77777777" w:rsidR="00DD31A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5A7CF1F5" w14:textId="3397624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E17B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TIPOS DE PERSPECTIVA, ARMONÍA CROMÁTICA</w:t>
            </w:r>
          </w:p>
        </w:tc>
      </w:tr>
      <w:tr w:rsidR="00DD31A0" w:rsidRPr="005A72AB" w14:paraId="25C83CEF" w14:textId="77777777" w:rsidTr="008F3329">
        <w:trPr>
          <w:trHeight w:val="91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F4AED" w14:textId="641E3311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A360B" w14:textId="428B6568" w:rsidR="00DD31A0" w:rsidRPr="003E17B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5A35D01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1A9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6AEB26A1" w14:textId="059E56B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E17B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los d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iferentes tipos de perspectivas.</w:t>
            </w:r>
          </w:p>
        </w:tc>
      </w:tr>
      <w:tr w:rsidR="00DD31A0" w:rsidRPr="005A72AB" w14:paraId="01A4255F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C3F4C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7850999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938C584" w14:textId="77777777" w:rsidR="00DD31A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6E3F112" w14:textId="05CDF4E6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6329DF64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48D3" w14:textId="77777777" w:rsidR="00DD31A0" w:rsidRPr="005E09EA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E09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8</w:t>
            </w:r>
          </w:p>
          <w:p w14:paraId="6F40226B" w14:textId="0862D04B" w:rsidR="00DD31A0" w:rsidRDefault="0000000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2" w:history="1">
              <w:r w:rsidR="00DD31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https://www3.gobiernodecanarias.org/medusa/edublog/ieslasveredillas/wp-content/uploads/sites/82/2016/12/tema-la-perspectiva-de-las-cosas.pdf</w:t>
              </w:r>
            </w:hyperlink>
          </w:p>
          <w:p w14:paraId="6CBE7F63" w14:textId="5CEC45D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32FA75D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DD31A0" w:rsidRPr="005A72AB" w14:paraId="0CE5A93A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60BF5263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07FE4C7E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Perspectiva del círculo.</w:t>
            </w:r>
          </w:p>
        </w:tc>
      </w:tr>
      <w:tr w:rsidR="00DD31A0" w:rsidRPr="005A72AB" w14:paraId="64F05FA5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26C87AB4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60506074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Perspectiva Paralela.</w:t>
            </w:r>
          </w:p>
        </w:tc>
      </w:tr>
      <w:tr w:rsidR="00DD31A0" w:rsidRPr="005A72AB" w14:paraId="288C300D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741823F4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08D1338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Perspectiva en perpendiculares.</w:t>
            </w:r>
          </w:p>
        </w:tc>
      </w:tr>
      <w:tr w:rsidR="00DD31A0" w:rsidRPr="005A72AB" w14:paraId="714EACD8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5D283C4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5CB1EB3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Perspectiva del cilindro, del cono y de la pirámide.</w:t>
            </w:r>
          </w:p>
        </w:tc>
      </w:tr>
      <w:tr w:rsidR="00DD31A0" w:rsidRPr="005A72AB" w14:paraId="66F6FA0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E946" w14:textId="22A3171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6132E096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C016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Interactúa con la perspectiva - objeto real y la teoría del color.</w:t>
            </w:r>
          </w:p>
          <w:p w14:paraId="3895D41C" w14:textId="5001E8E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7531203D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4AE45" w14:textId="77777777" w:rsidR="00DD31A0" w:rsidRPr="0053311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33110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0BEE584C" w14:textId="77777777" w:rsidR="00DD31A0" w:rsidRPr="0053311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33110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9643AD0" w14:textId="51BE1D2C" w:rsidR="00DD31A0" w:rsidRPr="0053311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33110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DD31A0" w:rsidRPr="005A72AB" w14:paraId="691F757F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BDDE" w14:textId="77777777" w:rsidR="00DD31A0" w:rsidRPr="005E09EA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E09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8</w:t>
            </w:r>
          </w:p>
          <w:p w14:paraId="47CA351F" w14:textId="57EE99F5" w:rsidR="00DD31A0" w:rsidRDefault="0000000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3" w:history="1">
              <w:r w:rsidR="00DD31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https://adelossantos.files.wordpress.com/2010/10/teroria-del-color.pdf</w:t>
              </w:r>
            </w:hyperlink>
          </w:p>
          <w:p w14:paraId="3E33ED32" w14:textId="0D8F26A5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4B431708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DD31A0" w:rsidRPr="005A72AB" w14:paraId="373EFBF4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17E7151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5511097A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5. Perspectiva </w:t>
            </w:r>
          </w:p>
        </w:tc>
      </w:tr>
      <w:tr w:rsidR="00DD31A0" w:rsidRPr="005A72AB" w14:paraId="269D0889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171FB7AB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09A57B3E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Perspectiva con objeto real.</w:t>
            </w:r>
          </w:p>
        </w:tc>
      </w:tr>
      <w:tr w:rsidR="00DD31A0" w:rsidRPr="005A72AB" w14:paraId="323250BC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36D5DF15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2C75BEE9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Teoría del color: armonía cromática.</w:t>
            </w:r>
          </w:p>
        </w:tc>
      </w:tr>
      <w:tr w:rsidR="00DD31A0" w:rsidRPr="005A72AB" w14:paraId="24C91756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45DBF8C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3C29ABC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Teoría del color: colores complementarios.</w:t>
            </w:r>
          </w:p>
        </w:tc>
      </w:tr>
      <w:tr w:rsidR="00DD31A0" w:rsidRPr="005A72AB" w14:paraId="0C521F9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4045713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13BE5F9D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DD31A0" w:rsidRPr="005A72AB" w14:paraId="6A701952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5F97255C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C016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TEORÍA DEL COLOR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:</w:t>
            </w:r>
            <w:r w:rsidRPr="00AC016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LA ACUARELA</w:t>
            </w:r>
          </w:p>
        </w:tc>
      </w:tr>
      <w:tr w:rsidR="00DD31A0" w:rsidRPr="005A72AB" w14:paraId="3DC1CA18" w14:textId="77777777" w:rsidTr="00703A5A">
        <w:trPr>
          <w:trHeight w:val="536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49D22E3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C016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Explora con diferentes técnicas en sus creaciones artísticas.</w:t>
            </w:r>
          </w:p>
        </w:tc>
      </w:tr>
      <w:tr w:rsidR="00DD31A0" w:rsidRPr="005A72AB" w14:paraId="4869375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A8222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6C4EFD48" w14:textId="77777777" w:rsidR="00DD31A0" w:rsidRPr="00C16BB6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53CCBF4" w14:textId="2D57B66F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C16BB6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DD31A0" w:rsidRPr="005A72AB" w14:paraId="2CB1CF3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F2ACA" w14:textId="77777777" w:rsidR="00DD31A0" w:rsidRPr="005E09EA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E09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8</w:t>
            </w:r>
          </w:p>
          <w:p w14:paraId="1F9B4111" w14:textId="11BC6F7A" w:rsidR="00DD31A0" w:rsidRDefault="0000000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4" w:history="1">
              <w:r w:rsidR="00DD31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7041F06F" w14:textId="1FABDF1E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039CD319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DD31A0" w:rsidRPr="005A72AB" w14:paraId="593F6CFA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2CDC56B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41D6FA74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Teoría del color: práctica.</w:t>
            </w:r>
          </w:p>
        </w:tc>
      </w:tr>
      <w:tr w:rsidR="00DD31A0" w:rsidRPr="005A72AB" w14:paraId="6B7A80E9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1BF66E43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6F5302E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Técnicas artísticas: manejo de la técnica.</w:t>
            </w:r>
          </w:p>
        </w:tc>
      </w:tr>
      <w:tr w:rsidR="00DD31A0" w:rsidRPr="005A72AB" w14:paraId="54A4C208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57F0CF63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5EA2BAFE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Proceso de coloreado de un dibujo.</w:t>
            </w:r>
          </w:p>
        </w:tc>
      </w:tr>
      <w:tr w:rsidR="00DD31A0" w:rsidRPr="005A72AB" w14:paraId="7B1FCD46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4C50FB01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23EC9E48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Técnicas artísticas: apuntes artísticos.</w:t>
            </w:r>
          </w:p>
        </w:tc>
      </w:tr>
      <w:tr w:rsidR="00DD31A0" w:rsidRPr="005A72AB" w14:paraId="52E43DED" w14:textId="77777777" w:rsidTr="00703A5A">
        <w:trPr>
          <w:trHeight w:val="658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3F54" w14:textId="0D68945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C016A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Aplica el paso a paso en el uso de las técnicas de Acuarela, pintura Pastel, Tintas y Sanguina.</w:t>
            </w:r>
          </w:p>
        </w:tc>
      </w:tr>
      <w:tr w:rsidR="00DD31A0" w:rsidRPr="005A72AB" w14:paraId="2CD49D52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37209" w14:textId="77777777" w:rsidR="00DD31A0" w:rsidRPr="0053311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33110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B3A78C5" w14:textId="77777777" w:rsidR="00DD31A0" w:rsidRPr="00533110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33110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29654353" w14:textId="1D37EB92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33110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DD31A0" w:rsidRPr="005A72AB" w14:paraId="1F23B83A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975F5" w14:textId="77777777" w:rsidR="00DD31A0" w:rsidRPr="005E09EA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E09EA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8</w:t>
            </w:r>
          </w:p>
          <w:p w14:paraId="19660C45" w14:textId="48C95751" w:rsidR="00DD31A0" w:rsidRDefault="0000000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5" w:history="1">
              <w:r w:rsidR="00DD31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https://www.domestika.org/es/blog/10119-pdf-gratis-ejercicios-de-acuarela-para-mejorar-tu-fluidez</w:t>
              </w:r>
            </w:hyperlink>
          </w:p>
          <w:p w14:paraId="48988B45" w14:textId="38D9DFA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63755D75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DD31A0" w:rsidRPr="005A72AB" w14:paraId="7DD23E79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066A13EF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sept- 4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02F03AE4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La Acuarela.</w:t>
            </w:r>
          </w:p>
        </w:tc>
      </w:tr>
      <w:tr w:rsidR="00DD31A0" w:rsidRPr="005A72AB" w14:paraId="4950B9DE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2E8B79D6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550FE67D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Pintando en acuarela paso a paso.</w:t>
            </w:r>
          </w:p>
        </w:tc>
      </w:tr>
      <w:tr w:rsidR="00DD31A0" w:rsidRPr="005A72AB" w14:paraId="12FFF0CA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37CDE18E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5E0A22F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Tintas y Aguadas.</w:t>
            </w:r>
          </w:p>
        </w:tc>
      </w:tr>
      <w:tr w:rsidR="00DD31A0" w:rsidRPr="005A72AB" w14:paraId="68B89886" w14:textId="77777777" w:rsidTr="000803FE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15766936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– 1 nov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56E9A779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El pastel y la sanguina.</w:t>
            </w:r>
          </w:p>
        </w:tc>
      </w:tr>
      <w:tr w:rsidR="00DD31A0" w:rsidRPr="005A72AB" w14:paraId="56C4F7B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37064371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DD31A0" w:rsidRPr="005A72AB" w14:paraId="61BDCF25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0656194D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7F5C6392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PROPUESTA METODOLÓGICA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DD31A0" w:rsidRPr="005A72AB" w:rsidRDefault="00DD31A0" w:rsidP="00DD31A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0BF1C9E" w14:textId="40953948" w:rsidR="00DD31A0" w:rsidRPr="005A72AB" w:rsidRDefault="00DD31A0" w:rsidP="00DD31A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Aprendizaje significativo:</w:t>
            </w:r>
          </w:p>
          <w:p w14:paraId="6AE65A60" w14:textId="26B0369A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DD31A0" w:rsidRPr="005A72AB" w:rsidRDefault="00DD31A0" w:rsidP="00DD31A0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DD31A0" w:rsidRPr="005A72AB" w14:paraId="395EE960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DD31A0" w:rsidRPr="005A72AB" w:rsidRDefault="00DD31A0" w:rsidP="00DD3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A72AB">
              <w:rPr>
                <w:rFonts w:ascii="Arial" w:hAnsi="Arial" w:cs="Arial"/>
                <w:b/>
                <w:bCs/>
                <w:color w:val="000000" w:themeColor="text1"/>
              </w:rPr>
              <w:t>UNIDAD I</w:t>
            </w:r>
          </w:p>
          <w:p w14:paraId="58E2BEA7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66A0324" w14:textId="41991B6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D306BFD" w14:textId="7A30CD5F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05BBD87" w14:textId="77777777" w:rsidR="007C028A" w:rsidRPr="00657BC7" w:rsidRDefault="00DD31A0" w:rsidP="007C02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7C028A">
              <w:rPr>
                <w:rFonts w:ascii="Arial" w:hAnsi="Arial" w:cs="Arial"/>
                <w:color w:val="000000" w:themeColor="text1"/>
                <w:sz w:val="18"/>
                <w:szCs w:val="18"/>
              </w:rPr>
              <w:t>enero 29- febrero 23</w:t>
            </w:r>
          </w:p>
          <w:p w14:paraId="3D43A275" w14:textId="3A82D52F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636323" w14:textId="45471C8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ICFES – LECTOR notas entregadas el mismo día de la evaluación. </w:t>
            </w:r>
          </w:p>
          <w:p w14:paraId="6FCAA530" w14:textId="51B3278E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4273CBF8" w14:textId="5CE8E535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5DD4D38" w14:textId="5DF06DAC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5E83755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240F66A" w14:textId="77777777" w:rsidR="007C028A" w:rsidRPr="00E10F5D" w:rsidRDefault="00DD31A0" w:rsidP="007C02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E10F5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: </w:t>
            </w:r>
            <w:r w:rsidR="007C028A" w:rsidRPr="00E10F5D">
              <w:rPr>
                <w:rFonts w:ascii="Arial" w:hAnsi="Arial" w:cs="Arial"/>
                <w:color w:val="203764"/>
                <w:sz w:val="18"/>
                <w:szCs w:val="18"/>
              </w:rPr>
              <w:t>febrero 26- marzo 22</w:t>
            </w:r>
          </w:p>
          <w:p w14:paraId="289F977D" w14:textId="213A0FB6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D836790" w14:textId="541D9FB6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ICFES – LECTOR notas entregadas el mismo día de la evaluación.</w:t>
            </w:r>
          </w:p>
          <w:p w14:paraId="0528A7ED" w14:textId="0AC978AB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03BEF3D0" w14:textId="6E26F27D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B80607F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12944807" w14:textId="6159EC0F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</w:rPr>
              <w:t>UNIDAD II</w:t>
            </w:r>
          </w:p>
          <w:p w14:paraId="5D9BF44E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2F84447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49603FDE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C7F0CF4" w14:textId="550A8B85" w:rsidR="00DD31A0" w:rsidRPr="00E10F5D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E10F5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7C028A" w:rsidRPr="00E10F5D">
              <w:rPr>
                <w:rFonts w:ascii="Arial" w:hAnsi="Arial" w:cs="Arial"/>
                <w:color w:val="203764"/>
                <w:sz w:val="18"/>
                <w:szCs w:val="18"/>
              </w:rPr>
              <w:t>8 abril - 3 mayo</w:t>
            </w:r>
          </w:p>
          <w:p w14:paraId="0120B64D" w14:textId="4D6F2E7A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ESCRITO (integración de asignaturas por área, trabajo en equipo asignado por el grupo de docentes) notas entregadas el mismo día de la evaluación.</w:t>
            </w:r>
          </w:p>
          <w:p w14:paraId="5EFE4A4A" w14:textId="73C88B1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09DE93AC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AD3EAA0" w14:textId="6BAC3A38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6EDCDE5A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49B5C42" w14:textId="2A0A6A14" w:rsidR="007C028A" w:rsidRPr="00E10F5D" w:rsidRDefault="00DD31A0" w:rsidP="007C02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="007C028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:</w:t>
            </w:r>
            <w:r w:rsidR="007C028A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</w:t>
            </w:r>
            <w:r w:rsidR="007C028A" w:rsidRPr="00E10F5D">
              <w:rPr>
                <w:rFonts w:ascii="Arial" w:hAnsi="Arial" w:cs="Arial"/>
                <w:color w:val="203764"/>
                <w:sz w:val="18"/>
                <w:szCs w:val="18"/>
              </w:rPr>
              <w:t>6 mayo - 31</w:t>
            </w:r>
          </w:p>
          <w:p w14:paraId="2A4B27EB" w14:textId="372F3B80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0473AB7" w14:textId="1981AF81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SUSTENTACIÓN DE PROYECTO ESCRITO</w:t>
            </w:r>
          </w:p>
          <w:p w14:paraId="67A437E0" w14:textId="0CDF6F7D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22006B76" w14:textId="72C4D94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50E55D67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0A3D20DF" w14:textId="17C67F8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</w:rPr>
              <w:t>UNIDAD III</w:t>
            </w:r>
          </w:p>
          <w:p w14:paraId="6622C66E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F23455F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7293E6D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DFDFF82" w14:textId="77777777" w:rsidR="007C028A" w:rsidRPr="00E10F5D" w:rsidRDefault="00DD31A0" w:rsidP="007C02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7C028A" w:rsidRPr="00E10F5D">
              <w:rPr>
                <w:rFonts w:ascii="Arial" w:hAnsi="Arial" w:cs="Arial"/>
                <w:color w:val="203764"/>
                <w:sz w:val="18"/>
                <w:szCs w:val="18"/>
              </w:rPr>
              <w:t>11 junio – 26 julio</w:t>
            </w:r>
          </w:p>
          <w:p w14:paraId="344CD189" w14:textId="343FE87B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20F4ADE" w14:textId="225FD681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COMPRENSIÓN LECTORA ÉNFASIS ORALIDAD Y DISCURSO (texto enviado por plataforma)</w:t>
            </w:r>
          </w:p>
          <w:p w14:paraId="1FB7CED0" w14:textId="32A36D24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4B901183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0FCA7E7" w14:textId="49427546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27C2368A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0B31C14" w14:textId="3F38C879" w:rsidR="00DD31A0" w:rsidRPr="00E10F5D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E10F5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7C028A" w:rsidRPr="00E10F5D">
              <w:rPr>
                <w:rFonts w:ascii="Arial" w:hAnsi="Arial" w:cs="Arial"/>
                <w:color w:val="203764"/>
                <w:sz w:val="18"/>
                <w:szCs w:val="18"/>
              </w:rPr>
              <w:t>29 Julio -30 de agosto</w:t>
            </w:r>
          </w:p>
          <w:p w14:paraId="532F07A6" w14:textId="407AAF3B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COMPRENSIÓN LECTORA ÉNFASIS ORALIDAD Y DISCURSO</w:t>
            </w:r>
            <w:r w:rsidR="009D516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(texto enviado por plataforma)</w:t>
            </w:r>
          </w:p>
          <w:p w14:paraId="5AFE98CF" w14:textId="6287EC84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269C78F3" w14:textId="13896716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5BD8D90B" w14:textId="35171471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</w:rPr>
              <w:t>UNIDAD IV</w:t>
            </w:r>
          </w:p>
          <w:p w14:paraId="290B61E0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4B690EA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LOGRO I</w:t>
            </w:r>
          </w:p>
          <w:p w14:paraId="5AE21FDF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FED9710" w14:textId="2681114B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7C028A" w:rsidRPr="00E10F5D">
              <w:rPr>
                <w:rFonts w:ascii="Arial" w:hAnsi="Arial" w:cs="Arial"/>
                <w:color w:val="203764"/>
                <w:sz w:val="18"/>
                <w:szCs w:val="18"/>
              </w:rPr>
              <w:t>2 – septiembre - 27</w:t>
            </w:r>
          </w:p>
          <w:p w14:paraId="161D2687" w14:textId="12F3498D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624CC05" w14:textId="727E5AB3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6CB3B594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549DFD5" w14:textId="1599CCE2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E1CCBF7" w14:textId="7777777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1C9978C" w14:textId="503AC09B" w:rsidR="00DD31A0" w:rsidRPr="00E10F5D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="007C028A" w:rsidRPr="00E10F5D">
              <w:rPr>
                <w:rFonts w:ascii="Arial" w:hAnsi="Arial" w:cs="Arial"/>
                <w:sz w:val="18"/>
                <w:szCs w:val="18"/>
              </w:rPr>
              <w:t>3</w:t>
            </w:r>
            <w:r w:rsidR="007C028A" w:rsidRPr="00E10F5D">
              <w:rPr>
                <w:rFonts w:ascii="Arial" w:hAnsi="Arial" w:cs="Arial"/>
                <w:color w:val="203764"/>
                <w:sz w:val="18"/>
                <w:szCs w:val="18"/>
              </w:rPr>
              <w:t>0 sept – 1 nov</w:t>
            </w:r>
          </w:p>
          <w:p w14:paraId="1D8A53C0" w14:textId="623232DC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5A72AB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5DC7C760" w14:textId="5EBBA086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4388EE8" w14:textId="0212A687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533110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Por definir</w:t>
            </w:r>
          </w:p>
          <w:p w14:paraId="18CF3CBD" w14:textId="17615A38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A72A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Por definir</w:t>
            </w:r>
          </w:p>
          <w:p w14:paraId="3638BAB1" w14:textId="4F8E7146" w:rsidR="00DD31A0" w:rsidRPr="005A72AB" w:rsidRDefault="00DD31A0" w:rsidP="00DD31A0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277820D" w14:textId="6E0A5D67" w:rsidR="00967006" w:rsidRPr="005A72AB" w:rsidRDefault="00967006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5A72AB" w:rsidRPr="005A72AB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5A72AB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WEBGRAFÍA</w:t>
            </w:r>
            <w:r w:rsidR="00032991"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ETC,</w:t>
            </w:r>
            <w:r w:rsidR="00032991"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5A72AB" w:rsidRPr="005A72AB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5A72AB" w:rsidRDefault="00D63340" w:rsidP="00481B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</w:t>
            </w:r>
          </w:p>
        </w:tc>
      </w:tr>
      <w:tr w:rsidR="005A72AB" w:rsidRPr="005A72AB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13661C07" w:rsidR="00A35BE6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16" w:history="1">
              <w:r w:rsidR="00A35BE6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https://www.youtube.com/watch?v=jM7S9EALyR8</w:t>
              </w:r>
            </w:hyperlink>
          </w:p>
        </w:tc>
      </w:tr>
      <w:tr w:rsidR="005A72AB" w:rsidRPr="005A72AB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250B4CCA" w:rsidR="00A35BE6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17" w:history="1">
              <w:r w:rsidR="00A35BE6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https://www.youtube.com/watch?v=GqMra9kLdJk</w:t>
              </w:r>
            </w:hyperlink>
          </w:p>
        </w:tc>
      </w:tr>
      <w:tr w:rsidR="005A72AB" w:rsidRPr="005A72AB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0F823C29" w:rsidR="00A35BE6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18" w:history="1">
              <w:r w:rsidR="00A35BE6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https://www.youtube.com/watch?v=mngfpEoV1Wc</w:t>
              </w:r>
            </w:hyperlink>
          </w:p>
        </w:tc>
      </w:tr>
      <w:tr w:rsidR="005A72AB" w:rsidRPr="005A72AB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6E1E92D6" w:rsidR="00F1710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19" w:history="1">
              <w:r w:rsidR="00F1710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https://www.youtube.com/watch?v=CKDhHZEzZvM</w:t>
              </w:r>
            </w:hyperlink>
          </w:p>
        </w:tc>
      </w:tr>
      <w:tr w:rsidR="005A72AB" w:rsidRPr="005A72AB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388CCE1B" w:rsidR="00F1710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0" w:history="1">
              <w:r w:rsidR="00F1710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https://www.youtube.com/watch?v=Vrh0lJYA8zs</w:t>
              </w:r>
            </w:hyperlink>
          </w:p>
        </w:tc>
      </w:tr>
      <w:tr w:rsidR="005A72AB" w:rsidRPr="005A72AB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19EDD913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4AA18D78" w:rsidR="00F1710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1" w:history="1">
              <w:r w:rsidR="00F1710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https://www.youtube.com/watch?v=0H4VQ7Sebh8</w:t>
              </w:r>
            </w:hyperlink>
          </w:p>
        </w:tc>
      </w:tr>
      <w:tr w:rsidR="005A72AB" w:rsidRPr="005A72AB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7B41D706" w:rsidR="00F1710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2" w:history="1">
              <w:r w:rsidR="00F1710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https://www.youtube.com/watch?v=VV6C_40irSg</w:t>
              </w:r>
            </w:hyperlink>
          </w:p>
        </w:tc>
      </w:tr>
      <w:tr w:rsidR="005A72AB" w:rsidRPr="005A72AB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</w:t>
            </w:r>
          </w:p>
        </w:tc>
      </w:tr>
      <w:tr w:rsidR="005A72AB" w:rsidRPr="005A72AB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384A7619" w:rsidR="00F1710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3" w:history="1">
              <w:r w:rsidR="00F1710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https://www.youtube.com/watch?v=TxCZbKkZ-kY</w:t>
              </w:r>
            </w:hyperlink>
          </w:p>
        </w:tc>
      </w:tr>
      <w:tr w:rsidR="005A72AB" w:rsidRPr="005A72AB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4B904F59" w:rsidR="00F1710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4" w:history="1">
              <w:r w:rsidR="00F1710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https://www.youtube.com/watch?v=mzVIDycY87M</w:t>
              </w:r>
            </w:hyperlink>
          </w:p>
        </w:tc>
      </w:tr>
      <w:tr w:rsidR="005A72AB" w:rsidRPr="005A72AB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4B451B52" w:rsidR="00F1710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5" w:history="1">
              <w:r w:rsidR="00F1710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https://www.youtube.com/watch?v=ff1b9m1EqNU</w:t>
              </w:r>
            </w:hyperlink>
          </w:p>
        </w:tc>
      </w:tr>
      <w:tr w:rsidR="005A72AB" w:rsidRPr="005A72AB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4FB6C8F5" w:rsidR="00F1710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6" w:history="1">
              <w:r w:rsidR="00F1710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https://www.youtube.com/watch?v=-ppUck31pek</w:t>
              </w:r>
            </w:hyperlink>
          </w:p>
        </w:tc>
      </w:tr>
      <w:tr w:rsidR="005A72AB" w:rsidRPr="005A72AB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02592C16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7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https://www.youtube.com/watch?v=TPAzEqOYojU</w:t>
              </w:r>
            </w:hyperlink>
          </w:p>
        </w:tc>
      </w:tr>
      <w:tr w:rsidR="005A72AB" w:rsidRPr="005A72AB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015E1096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8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https://www.youtube.com/watch?v=TPAzEqOYojU</w:t>
              </w:r>
            </w:hyperlink>
          </w:p>
        </w:tc>
      </w:tr>
      <w:tr w:rsidR="005A72AB" w:rsidRPr="005A72AB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4B1988FC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9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https://www.youtube.com/watch?v=iY-jp9O2Nr4</w:t>
              </w:r>
            </w:hyperlink>
          </w:p>
        </w:tc>
      </w:tr>
      <w:tr w:rsidR="005A72AB" w:rsidRPr="005A72AB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53711219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0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https://www.youtube.com/watch?v=SlKjbusFo6g</w:t>
              </w:r>
            </w:hyperlink>
          </w:p>
        </w:tc>
      </w:tr>
      <w:tr w:rsidR="005A72AB" w:rsidRPr="005A72AB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III</w:t>
            </w:r>
          </w:p>
        </w:tc>
      </w:tr>
      <w:tr w:rsidR="005A72AB" w:rsidRPr="005A72AB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46CC9ED0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1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https://www.youtube.com/watch?v=zx68tkfqaL8</w:t>
              </w:r>
            </w:hyperlink>
          </w:p>
        </w:tc>
      </w:tr>
      <w:tr w:rsidR="005A72AB" w:rsidRPr="005A72AB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26F9E4AD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2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https://www.youtube.com/watch?v=Q3f3RKVWZ7E</w:t>
              </w:r>
            </w:hyperlink>
          </w:p>
        </w:tc>
      </w:tr>
      <w:tr w:rsidR="005A72AB" w:rsidRPr="005A72AB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03F7C6CF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3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https://www.youtube.com/watch?v=Xv1LFjApbKk</w:t>
              </w:r>
            </w:hyperlink>
          </w:p>
        </w:tc>
      </w:tr>
      <w:tr w:rsidR="005A72AB" w:rsidRPr="005A72AB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1126F1EC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4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https://www.youtube.com/watch?v=wdKZdvYjzn0</w:t>
              </w:r>
            </w:hyperlink>
          </w:p>
        </w:tc>
      </w:tr>
      <w:tr w:rsidR="005A72AB" w:rsidRPr="005A72AB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2AF1A61B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5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https://www.youtube.com/watch?v=Ued2MvZAhBQ</w:t>
              </w:r>
            </w:hyperlink>
          </w:p>
        </w:tc>
      </w:tr>
      <w:tr w:rsidR="005A72AB" w:rsidRPr="005A72AB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1495EB04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6BC435D9" w:rsidR="0055590C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6" w:history="1">
              <w:r w:rsidR="0055590C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https://www.youtube.com/watch?v=nWOpTvXZfvU</w:t>
              </w:r>
            </w:hyperlink>
          </w:p>
        </w:tc>
      </w:tr>
      <w:tr w:rsidR="005A72AB" w:rsidRPr="005A72AB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6A0FF9B6" w:rsidR="00CE543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7" w:history="1">
              <w:r w:rsidR="00CE543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https://www.youtube.com/watch?v=ncWHwFCnPR4</w:t>
              </w:r>
            </w:hyperlink>
          </w:p>
        </w:tc>
      </w:tr>
      <w:tr w:rsidR="005A72AB" w:rsidRPr="005A72AB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IV</w:t>
            </w:r>
          </w:p>
        </w:tc>
      </w:tr>
      <w:tr w:rsidR="005A72AB" w:rsidRPr="005A72AB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4AD556DD" w:rsidR="00CE543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8" w:history="1">
              <w:r w:rsidR="00CE543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https://www.youtube.com/watch?v=Zxjzxrq4XNk</w:t>
              </w:r>
            </w:hyperlink>
          </w:p>
        </w:tc>
      </w:tr>
      <w:tr w:rsidR="005A72AB" w:rsidRPr="005A72AB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699BE477" w:rsidR="00CE543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9" w:history="1">
              <w:r w:rsidR="00CE543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https://www.youtube.com/watch?v=w5vi-0Z0T6c</w:t>
              </w:r>
            </w:hyperlink>
          </w:p>
        </w:tc>
      </w:tr>
      <w:tr w:rsidR="005A72AB" w:rsidRPr="005A72AB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76C54303" w:rsidR="00CE5433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0" w:history="1">
              <w:r w:rsidR="00CE5433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https://www.youtube.com/watch?v=UMNwTIs8FJw</w:t>
              </w:r>
            </w:hyperlink>
          </w:p>
        </w:tc>
      </w:tr>
      <w:tr w:rsidR="005A72AB" w:rsidRPr="005A72AB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63EDC909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7D78C8AD" w:rsidR="001A2ABB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1" w:history="1">
              <w:r w:rsidR="001A2ABB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https://www.youtube.com/watch?v=QjYiQ7ngaUw</w:t>
              </w:r>
            </w:hyperlink>
          </w:p>
        </w:tc>
      </w:tr>
      <w:tr w:rsidR="005A72AB" w:rsidRPr="005A72AB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4FAC" w14:textId="4848A3F5" w:rsidR="00D63340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2" w:history="1">
              <w:r w:rsidR="001A2ABB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https://www.youtube.com/watch?v=XHwVaP9RPh0</w:t>
              </w:r>
            </w:hyperlink>
          </w:p>
          <w:p w14:paraId="5C870085" w14:textId="2153213C" w:rsidR="001A2AB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3" w:history="1">
              <w:r w:rsidR="001A2ABB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https://www.youtube.com/watch?v=kO0IvUKDR7M</w:t>
              </w:r>
            </w:hyperlink>
          </w:p>
          <w:p w14:paraId="625079DB" w14:textId="77777777" w:rsidR="001A2ABB" w:rsidRDefault="001A2ABB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627EFD75" w14:textId="591D8513" w:rsidR="001A2ABB" w:rsidRPr="005A72AB" w:rsidRDefault="001A2ABB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A72AB" w:rsidRPr="005A72AB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6B9B80D8" w:rsidR="001A2ABB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4" w:history="1">
              <w:r w:rsidR="001A2ABB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https://www.youtube.com/watch?v=kO0IvUKDR7M</w:t>
              </w:r>
            </w:hyperlink>
          </w:p>
        </w:tc>
      </w:tr>
      <w:tr w:rsidR="00703A5A" w:rsidRPr="005A72AB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5A72AB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5A72A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2A2DAC3C" w:rsidR="001A2ABB" w:rsidRPr="005A72AB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5" w:history="1">
              <w:r w:rsidR="001A2ABB" w:rsidRPr="006757D1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https://www.youtube.com/watch?v=2ivf7fpi26E</w:t>
              </w:r>
            </w:hyperlink>
          </w:p>
        </w:tc>
      </w:tr>
    </w:tbl>
    <w:p w14:paraId="1EAE3CAB" w14:textId="3714773D" w:rsidR="0027267F" w:rsidRPr="005A72AB" w:rsidRDefault="0027267F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72F41B1" w14:textId="77777777" w:rsidR="00507058" w:rsidRPr="00F97101" w:rsidRDefault="00507058" w:rsidP="00703A5A">
      <w:pPr>
        <w:rPr>
          <w:rFonts w:ascii="Arial" w:hAnsi="Arial" w:cs="Arial"/>
          <w:sz w:val="20"/>
          <w:szCs w:val="20"/>
        </w:rPr>
      </w:pPr>
    </w:p>
    <w:sectPr w:rsidR="00507058" w:rsidRPr="00F97101" w:rsidSect="00F07341">
      <w:headerReference w:type="default" r:id="rId46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B455E" w14:textId="77777777" w:rsidR="003D71ED" w:rsidRDefault="003D71ED" w:rsidP="00967006">
      <w:pPr>
        <w:spacing w:after="0" w:line="240" w:lineRule="auto"/>
      </w:pPr>
      <w:r>
        <w:separator/>
      </w:r>
    </w:p>
  </w:endnote>
  <w:endnote w:type="continuationSeparator" w:id="0">
    <w:p w14:paraId="257AB449" w14:textId="77777777" w:rsidR="003D71ED" w:rsidRDefault="003D71ED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126E4" w14:textId="77777777" w:rsidR="003D71ED" w:rsidRDefault="003D71ED" w:rsidP="00967006">
      <w:pPr>
        <w:spacing w:after="0" w:line="240" w:lineRule="auto"/>
      </w:pPr>
      <w:r>
        <w:separator/>
      </w:r>
    </w:p>
  </w:footnote>
  <w:footnote w:type="continuationSeparator" w:id="0">
    <w:p w14:paraId="73F385FE" w14:textId="77777777" w:rsidR="003D71ED" w:rsidRDefault="003D71ED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A35BE6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A35BE6" w:rsidRDefault="00A35BE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A35BE6" w:rsidRPr="00133AA7" w:rsidRDefault="00A35BE6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A35BE6" w:rsidRPr="00133AA7" w:rsidRDefault="00A35BE6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A35BE6" w:rsidRPr="00133AA7" w:rsidRDefault="00A35BE6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A35BE6" w:rsidRDefault="00A35BE6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A35BE6" w:rsidRDefault="00A35BE6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A35BE6" w:rsidRPr="00133AA7" w:rsidRDefault="00A35BE6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A35BE6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A35BE6" w:rsidRDefault="00A35BE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A35BE6" w:rsidRDefault="00A35BE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A35BE6" w:rsidRDefault="00A35BE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A35BE6" w:rsidRDefault="00A35BE6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A35BE6" w:rsidRPr="00133AA7" w:rsidRDefault="00A35BE6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A35BE6" w:rsidRPr="00967006" w:rsidRDefault="00A35BE6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389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5015602">
    <w:abstractNumId w:val="3"/>
  </w:num>
  <w:num w:numId="3" w16cid:durableId="1290941555">
    <w:abstractNumId w:val="1"/>
  </w:num>
  <w:num w:numId="4" w16cid:durableId="1077901997">
    <w:abstractNumId w:val="0"/>
  </w:num>
  <w:num w:numId="5" w16cid:durableId="804467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D92"/>
    <w:rsid w:val="000121CE"/>
    <w:rsid w:val="00032991"/>
    <w:rsid w:val="00063C81"/>
    <w:rsid w:val="000678B8"/>
    <w:rsid w:val="000736D4"/>
    <w:rsid w:val="000803FE"/>
    <w:rsid w:val="00097826"/>
    <w:rsid w:val="000C3440"/>
    <w:rsid w:val="000E0E7C"/>
    <w:rsid w:val="000E2073"/>
    <w:rsid w:val="000E377B"/>
    <w:rsid w:val="0010197B"/>
    <w:rsid w:val="00182E4D"/>
    <w:rsid w:val="001904F5"/>
    <w:rsid w:val="00190D87"/>
    <w:rsid w:val="001A2ABB"/>
    <w:rsid w:val="001B1F6E"/>
    <w:rsid w:val="001D0B71"/>
    <w:rsid w:val="001F27A9"/>
    <w:rsid w:val="00226BE0"/>
    <w:rsid w:val="0023277C"/>
    <w:rsid w:val="002409DC"/>
    <w:rsid w:val="0025037C"/>
    <w:rsid w:val="00265A33"/>
    <w:rsid w:val="0027267F"/>
    <w:rsid w:val="00285F43"/>
    <w:rsid w:val="002A4B89"/>
    <w:rsid w:val="002C3344"/>
    <w:rsid w:val="002E4852"/>
    <w:rsid w:val="002E663E"/>
    <w:rsid w:val="00321A09"/>
    <w:rsid w:val="00341F8F"/>
    <w:rsid w:val="00346FEF"/>
    <w:rsid w:val="00367ED8"/>
    <w:rsid w:val="003830BB"/>
    <w:rsid w:val="003A2CED"/>
    <w:rsid w:val="003A7587"/>
    <w:rsid w:val="003A7C70"/>
    <w:rsid w:val="003D47DA"/>
    <w:rsid w:val="003D71ED"/>
    <w:rsid w:val="003E0B26"/>
    <w:rsid w:val="003E17BB"/>
    <w:rsid w:val="00437E1C"/>
    <w:rsid w:val="0046203C"/>
    <w:rsid w:val="00480951"/>
    <w:rsid w:val="004812AE"/>
    <w:rsid w:val="00481B6D"/>
    <w:rsid w:val="004D2CF7"/>
    <w:rsid w:val="004F2BAC"/>
    <w:rsid w:val="0050411D"/>
    <w:rsid w:val="00507058"/>
    <w:rsid w:val="00523561"/>
    <w:rsid w:val="00533110"/>
    <w:rsid w:val="00536AF3"/>
    <w:rsid w:val="00546FB2"/>
    <w:rsid w:val="0055590C"/>
    <w:rsid w:val="005972CC"/>
    <w:rsid w:val="005A72AB"/>
    <w:rsid w:val="005B6841"/>
    <w:rsid w:val="005C33F9"/>
    <w:rsid w:val="005E09EA"/>
    <w:rsid w:val="005E45A7"/>
    <w:rsid w:val="005F61D3"/>
    <w:rsid w:val="00602269"/>
    <w:rsid w:val="00606199"/>
    <w:rsid w:val="006112EB"/>
    <w:rsid w:val="00612B3A"/>
    <w:rsid w:val="00612E96"/>
    <w:rsid w:val="0061421D"/>
    <w:rsid w:val="006344DD"/>
    <w:rsid w:val="0065141F"/>
    <w:rsid w:val="006538CE"/>
    <w:rsid w:val="006613BD"/>
    <w:rsid w:val="00661CEF"/>
    <w:rsid w:val="006631D5"/>
    <w:rsid w:val="00665FFD"/>
    <w:rsid w:val="006764D5"/>
    <w:rsid w:val="0068534E"/>
    <w:rsid w:val="006B3D63"/>
    <w:rsid w:val="006C330B"/>
    <w:rsid w:val="00703A5A"/>
    <w:rsid w:val="00713094"/>
    <w:rsid w:val="00716A50"/>
    <w:rsid w:val="00724D11"/>
    <w:rsid w:val="0072580D"/>
    <w:rsid w:val="007341F0"/>
    <w:rsid w:val="007632DF"/>
    <w:rsid w:val="00781E91"/>
    <w:rsid w:val="007824F2"/>
    <w:rsid w:val="007924F4"/>
    <w:rsid w:val="007A67CF"/>
    <w:rsid w:val="007C028A"/>
    <w:rsid w:val="007C7077"/>
    <w:rsid w:val="007F0053"/>
    <w:rsid w:val="00814FA9"/>
    <w:rsid w:val="00842977"/>
    <w:rsid w:val="00843455"/>
    <w:rsid w:val="008522B2"/>
    <w:rsid w:val="00865B83"/>
    <w:rsid w:val="00880D2B"/>
    <w:rsid w:val="008D5C1D"/>
    <w:rsid w:val="008F2C1A"/>
    <w:rsid w:val="008F3329"/>
    <w:rsid w:val="00944643"/>
    <w:rsid w:val="00967006"/>
    <w:rsid w:val="00977C42"/>
    <w:rsid w:val="00987445"/>
    <w:rsid w:val="00997A28"/>
    <w:rsid w:val="009A66B9"/>
    <w:rsid w:val="009C1612"/>
    <w:rsid w:val="009C4AF9"/>
    <w:rsid w:val="009C69D2"/>
    <w:rsid w:val="009D516B"/>
    <w:rsid w:val="009E0D19"/>
    <w:rsid w:val="009F462E"/>
    <w:rsid w:val="00A1651E"/>
    <w:rsid w:val="00A256F8"/>
    <w:rsid w:val="00A32E1C"/>
    <w:rsid w:val="00A35BE6"/>
    <w:rsid w:val="00A4019E"/>
    <w:rsid w:val="00A43458"/>
    <w:rsid w:val="00A44191"/>
    <w:rsid w:val="00A46BDA"/>
    <w:rsid w:val="00A66790"/>
    <w:rsid w:val="00A86986"/>
    <w:rsid w:val="00A87FCF"/>
    <w:rsid w:val="00AC016A"/>
    <w:rsid w:val="00AC421B"/>
    <w:rsid w:val="00AE0B8A"/>
    <w:rsid w:val="00AF3FE8"/>
    <w:rsid w:val="00B100BA"/>
    <w:rsid w:val="00B361DD"/>
    <w:rsid w:val="00B40D51"/>
    <w:rsid w:val="00B5475C"/>
    <w:rsid w:val="00B55642"/>
    <w:rsid w:val="00B64713"/>
    <w:rsid w:val="00B93D8A"/>
    <w:rsid w:val="00BC7C89"/>
    <w:rsid w:val="00BE40C9"/>
    <w:rsid w:val="00C02C66"/>
    <w:rsid w:val="00C16BB6"/>
    <w:rsid w:val="00C2255B"/>
    <w:rsid w:val="00C255AF"/>
    <w:rsid w:val="00C5105F"/>
    <w:rsid w:val="00C7652B"/>
    <w:rsid w:val="00C85591"/>
    <w:rsid w:val="00C87A68"/>
    <w:rsid w:val="00CA4E82"/>
    <w:rsid w:val="00CB4D34"/>
    <w:rsid w:val="00CC00FB"/>
    <w:rsid w:val="00CE5433"/>
    <w:rsid w:val="00CF0779"/>
    <w:rsid w:val="00D10D55"/>
    <w:rsid w:val="00D31633"/>
    <w:rsid w:val="00D318CC"/>
    <w:rsid w:val="00D31C78"/>
    <w:rsid w:val="00D429B8"/>
    <w:rsid w:val="00D63340"/>
    <w:rsid w:val="00D666EC"/>
    <w:rsid w:val="00DB1AC3"/>
    <w:rsid w:val="00DC4D88"/>
    <w:rsid w:val="00DD0292"/>
    <w:rsid w:val="00DD31A0"/>
    <w:rsid w:val="00DD65AA"/>
    <w:rsid w:val="00DE7B79"/>
    <w:rsid w:val="00E10F5D"/>
    <w:rsid w:val="00E54768"/>
    <w:rsid w:val="00E6401C"/>
    <w:rsid w:val="00E86BFE"/>
    <w:rsid w:val="00E91530"/>
    <w:rsid w:val="00E94861"/>
    <w:rsid w:val="00ED385B"/>
    <w:rsid w:val="00ED4720"/>
    <w:rsid w:val="00EE3E2C"/>
    <w:rsid w:val="00EF651D"/>
    <w:rsid w:val="00F07341"/>
    <w:rsid w:val="00F11DF5"/>
    <w:rsid w:val="00F17103"/>
    <w:rsid w:val="00F216B2"/>
    <w:rsid w:val="00F73942"/>
    <w:rsid w:val="00F83E04"/>
    <w:rsid w:val="00F97101"/>
    <w:rsid w:val="00FB7989"/>
    <w:rsid w:val="00FC3D9A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elossantos.files.wordpress.com/2010/10/teroria-del-color.pdf" TargetMode="External"/><Relationship Id="rId18" Type="http://schemas.openxmlformats.org/officeDocument/2006/relationships/hyperlink" Target="https://www.youtube.com/watch?v=mngfpEoV1Wc" TargetMode="External"/><Relationship Id="rId26" Type="http://schemas.openxmlformats.org/officeDocument/2006/relationships/hyperlink" Target="https://www.youtube.com/watch?v=-ppUck31pek" TargetMode="External"/><Relationship Id="rId39" Type="http://schemas.openxmlformats.org/officeDocument/2006/relationships/hyperlink" Target="https://www.youtube.com/watch?v=w5vi-0Z0T6c" TargetMode="External"/><Relationship Id="rId21" Type="http://schemas.openxmlformats.org/officeDocument/2006/relationships/hyperlink" Target="https://www.youtube.com/watch?v=0H4VQ7Sebh8" TargetMode="External"/><Relationship Id="rId34" Type="http://schemas.openxmlformats.org/officeDocument/2006/relationships/hyperlink" Target="https://www.youtube.com/watch?v=wdKZdvYjzn0" TargetMode="External"/><Relationship Id="rId42" Type="http://schemas.openxmlformats.org/officeDocument/2006/relationships/hyperlink" Target="https://www.youtube.com/watch?v=XHwVaP9RPh0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jM7S9EALyR8" TargetMode="External"/><Relationship Id="rId29" Type="http://schemas.openxmlformats.org/officeDocument/2006/relationships/hyperlink" Target="https://www.youtube.com/watch?v=iY-jp9O2Nr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ints.ucm.es/id/eprint/21443/1/TOAJASdir_GlosarioArtes_may13_reed.pdf" TargetMode="External"/><Relationship Id="rId24" Type="http://schemas.openxmlformats.org/officeDocument/2006/relationships/hyperlink" Target="https://www.youtube.com/watch?v=mzVIDycY87M" TargetMode="External"/><Relationship Id="rId32" Type="http://schemas.openxmlformats.org/officeDocument/2006/relationships/hyperlink" Target="https://www.youtube.com/watch?v=Q3f3RKVWZ7E" TargetMode="External"/><Relationship Id="rId37" Type="http://schemas.openxmlformats.org/officeDocument/2006/relationships/hyperlink" Target="https://www.youtube.com/watch?v=ncWHwFCnPR4" TargetMode="External"/><Relationship Id="rId40" Type="http://schemas.openxmlformats.org/officeDocument/2006/relationships/hyperlink" Target="https://www.youtube.com/watch?v=UMNwTIs8FJw" TargetMode="External"/><Relationship Id="rId45" Type="http://schemas.openxmlformats.org/officeDocument/2006/relationships/hyperlink" Target="https://www.youtube.com/watch?v=2ivf7fpi26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domestika.org/es/blog/10119-pdf-gratis-ejercicios-de-acuarela-para-mejorar-tu-fluidez" TargetMode="External"/><Relationship Id="rId23" Type="http://schemas.openxmlformats.org/officeDocument/2006/relationships/hyperlink" Target="https://www.youtube.com/watch?v=TxCZbKkZ-kY" TargetMode="External"/><Relationship Id="rId28" Type="http://schemas.openxmlformats.org/officeDocument/2006/relationships/hyperlink" Target="https://www.youtube.com/watch?v=TPAzEqOYojU" TargetMode="External"/><Relationship Id="rId36" Type="http://schemas.openxmlformats.org/officeDocument/2006/relationships/hyperlink" Target="https://www.youtube.com/watch?v=nWOpTvXZfvU" TargetMode="External"/><Relationship Id="rId10" Type="http://schemas.openxmlformats.org/officeDocument/2006/relationships/hyperlink" Target="https://www.educacion.navarra.es/documents/713364/714655/eduplast.pdf/56fc2eca-183f-4e0d-bc65-864e7a6d984e" TargetMode="External"/><Relationship Id="rId19" Type="http://schemas.openxmlformats.org/officeDocument/2006/relationships/hyperlink" Target="https://www.youtube.com/watch?v=CKDhHZEzZvM" TargetMode="External"/><Relationship Id="rId31" Type="http://schemas.openxmlformats.org/officeDocument/2006/relationships/hyperlink" Target="https://www.youtube.com/watch?v=zx68tkfqaL8" TargetMode="External"/><Relationship Id="rId44" Type="http://schemas.openxmlformats.org/officeDocument/2006/relationships/hyperlink" Target="https://www.youtube.com/watch?v=kO0IvUKDR7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ints.ucm.es/id/eprint/21443/1/TOAJASdir_GlosarioArtes_may13_reed.pdf" TargetMode="External"/><Relationship Id="rId14" Type="http://schemas.openxmlformats.org/officeDocument/2006/relationships/hyperlink" Target="https://eprints.ucm.es/id/eprint/21443/1/TOAJASdir_GlosarioArtes_may13_reed.pdf" TargetMode="External"/><Relationship Id="rId22" Type="http://schemas.openxmlformats.org/officeDocument/2006/relationships/hyperlink" Target="https://www.youtube.com/watch?v=VV6C_40irSg" TargetMode="External"/><Relationship Id="rId27" Type="http://schemas.openxmlformats.org/officeDocument/2006/relationships/hyperlink" Target="https://www.youtube.com/watch?v=TPAzEqOYojU" TargetMode="External"/><Relationship Id="rId30" Type="http://schemas.openxmlformats.org/officeDocument/2006/relationships/hyperlink" Target="https://www.youtube.com/watch?v=SlKjbusFo6g" TargetMode="External"/><Relationship Id="rId35" Type="http://schemas.openxmlformats.org/officeDocument/2006/relationships/hyperlink" Target="https://www.youtube.com/watch?v=Ued2MvZAhBQ" TargetMode="External"/><Relationship Id="rId43" Type="http://schemas.openxmlformats.org/officeDocument/2006/relationships/hyperlink" Target="https://www.youtube.com/watch?v=kO0IvUKDR7M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educacion.navarra.es/documents/713364/714655/eduplast.pdf/56fc2eca-183f-4e0d-bc65-864e7a6d984e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3.gobiernodecanarias.org/medusa/edublog/ieslasveredillas/wp-content/uploads/sites/82/2016/12/tema-la-perspectiva-de-las-cosas.pdf" TargetMode="External"/><Relationship Id="rId17" Type="http://schemas.openxmlformats.org/officeDocument/2006/relationships/hyperlink" Target="https://www.youtube.com/watch?v=GqMra9kLdJk" TargetMode="External"/><Relationship Id="rId25" Type="http://schemas.openxmlformats.org/officeDocument/2006/relationships/hyperlink" Target="https://www.youtube.com/watch?v=ff1b9m1EqNU" TargetMode="External"/><Relationship Id="rId33" Type="http://schemas.openxmlformats.org/officeDocument/2006/relationships/hyperlink" Target="https://www.youtube.com/watch?v=Xv1LFjApbKk" TargetMode="External"/><Relationship Id="rId38" Type="http://schemas.openxmlformats.org/officeDocument/2006/relationships/hyperlink" Target="https://www.youtube.com/watch?v=Zxjzxrq4XNk" TargetMode="External"/><Relationship Id="rId46" Type="http://schemas.openxmlformats.org/officeDocument/2006/relationships/header" Target="header1.xml"/><Relationship Id="rId20" Type="http://schemas.openxmlformats.org/officeDocument/2006/relationships/hyperlink" Target="https://www.youtube.com/watch?v=Vrh0lJYA8zs" TargetMode="External"/><Relationship Id="rId41" Type="http://schemas.openxmlformats.org/officeDocument/2006/relationships/hyperlink" Target="https://www.youtube.com/watch?v=QjYiQ7ngaU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405E-6EF3-4359-86CF-778FEFBD0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2026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10</cp:revision>
  <cp:lastPrinted>2022-09-05T18:11:00Z</cp:lastPrinted>
  <dcterms:created xsi:type="dcterms:W3CDTF">2023-02-01T19:44:00Z</dcterms:created>
  <dcterms:modified xsi:type="dcterms:W3CDTF">2023-10-22T00:05:00Z</dcterms:modified>
</cp:coreProperties>
</file>